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85"/>
        <w:gridCol w:w="2969"/>
        <w:gridCol w:w="3126"/>
      </w:tblGrid>
      <w:tr w:rsidR="00264108" w:rsidRPr="00AB69BF" w:rsidTr="00673CC7">
        <w:tc>
          <w:tcPr>
            <w:tcW w:w="3085" w:type="dxa"/>
          </w:tcPr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Утверждаю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Директор школы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______________________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Белякова И.В.</w:t>
            </w:r>
          </w:p>
          <w:p w:rsidR="00264108" w:rsidRPr="00AB69BF" w:rsidRDefault="00880301" w:rsidP="009B776E">
            <w:pPr>
              <w:spacing w:after="0" w:line="240" w:lineRule="auto"/>
              <w:jc w:val="center"/>
            </w:pPr>
            <w:r>
              <w:t>20</w:t>
            </w:r>
            <w:r w:rsidR="00264108" w:rsidRPr="00AB69BF">
              <w:t>.0</w:t>
            </w:r>
            <w:r w:rsidR="00264108">
              <w:t>1</w:t>
            </w:r>
            <w:r w:rsidR="00264108" w:rsidRPr="00AB69BF">
              <w:t>.20</w:t>
            </w:r>
            <w:r w:rsidR="00264108">
              <w:t>1</w:t>
            </w:r>
            <w:r>
              <w:t>6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приказ № О-</w:t>
            </w:r>
            <w:r w:rsidR="00880301">
              <w:t>14а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</w:tc>
        <w:tc>
          <w:tcPr>
            <w:tcW w:w="2969" w:type="dxa"/>
          </w:tcPr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Принято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На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собрании коллектива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>
              <w:t>1</w:t>
            </w:r>
            <w:r w:rsidR="00880301">
              <w:t>8</w:t>
            </w:r>
            <w:r>
              <w:t>.01.201</w:t>
            </w:r>
            <w:r w:rsidR="00880301">
              <w:t>6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</w:tc>
        <w:tc>
          <w:tcPr>
            <w:tcW w:w="3126" w:type="dxa"/>
          </w:tcPr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Согласовано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Председатель ПК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_______________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  <w:r w:rsidRPr="00AB69BF">
              <w:t>Михайлова В.Н.</w:t>
            </w:r>
          </w:p>
          <w:p w:rsidR="00264108" w:rsidRPr="00AB69BF" w:rsidRDefault="00264108" w:rsidP="009B776E">
            <w:pPr>
              <w:spacing w:after="0" w:line="240" w:lineRule="auto"/>
              <w:jc w:val="center"/>
            </w:pPr>
          </w:p>
        </w:tc>
      </w:tr>
    </w:tbl>
    <w:p w:rsidR="00264108" w:rsidRPr="00AB69BF" w:rsidRDefault="00264108" w:rsidP="00264108">
      <w:pPr>
        <w:rPr>
          <w:sz w:val="18"/>
          <w:szCs w:val="18"/>
        </w:rPr>
      </w:pPr>
    </w:p>
    <w:p w:rsidR="00264108" w:rsidRDefault="00264108" w:rsidP="00264108">
      <w:pPr>
        <w:ind w:left="4480" w:firstLine="14"/>
        <w:jc w:val="both"/>
        <w:rPr>
          <w:sz w:val="28"/>
          <w:szCs w:val="28"/>
        </w:rPr>
      </w:pPr>
    </w:p>
    <w:p w:rsidR="00264108" w:rsidRDefault="00264108" w:rsidP="00745040">
      <w:pPr>
        <w:keepNext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45040" w:rsidRPr="00745040" w:rsidRDefault="00745040" w:rsidP="00745040">
      <w:pPr>
        <w:keepNext/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ПОЛОЖЕНИЕ</w:t>
      </w:r>
    </w:p>
    <w:p w:rsidR="00880301" w:rsidRDefault="00745040" w:rsidP="007450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 оплате  труда работников  муниципального</w:t>
      </w:r>
      <w:r w:rsidR="0088030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бюджетного общеобразовательного</w:t>
      </w: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учреждения</w:t>
      </w:r>
    </w:p>
    <w:p w:rsidR="00745040" w:rsidRPr="00745040" w:rsidRDefault="00745040" w:rsidP="007450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«Средняя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13</w:t>
      </w: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»  </w:t>
      </w:r>
    </w:p>
    <w:p w:rsidR="00745040" w:rsidRPr="00745040" w:rsidRDefault="00745040" w:rsidP="007450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Пскова</w:t>
      </w:r>
      <w:r w:rsidRPr="007450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745040" w:rsidRPr="00745040" w:rsidRDefault="00745040" w:rsidP="007450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(далее - Положение)</w:t>
      </w:r>
    </w:p>
    <w:p w:rsidR="00745040" w:rsidRPr="00745040" w:rsidRDefault="00745040" w:rsidP="0074504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45040" w:rsidRPr="00745040" w:rsidRDefault="00745040" w:rsidP="0074504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smartTag w:uri="urn:schemas-microsoft-com:office:smarttags" w:element="place">
        <w:r w:rsidRPr="00745040">
          <w:rPr>
            <w:rFonts w:ascii="Times New Roman" w:eastAsia="Times New Roman" w:hAnsi="Times New Roman" w:cs="Times New Roman"/>
            <w:b/>
            <w:kern w:val="28"/>
            <w:sz w:val="24"/>
            <w:szCs w:val="24"/>
            <w:lang w:val="en-US" w:eastAsia="ru-RU"/>
          </w:rPr>
          <w:t>I</w:t>
        </w:r>
        <w:r w:rsidRPr="00745040">
          <w:rPr>
            <w:rFonts w:ascii="Times New Roman" w:eastAsia="Times New Roman" w:hAnsi="Times New Roman" w:cs="Times New Roman"/>
            <w:b/>
            <w:kern w:val="28"/>
            <w:sz w:val="24"/>
            <w:szCs w:val="24"/>
            <w:lang w:eastAsia="ru-RU"/>
          </w:rPr>
          <w:t>.</w:t>
        </w:r>
      </w:smartTag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Общие  положения</w:t>
      </w:r>
    </w:p>
    <w:p w:rsidR="00745040" w:rsidRPr="00745040" w:rsidRDefault="00745040" w:rsidP="0074504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745040" w:rsidRPr="00745040" w:rsidRDefault="00745040" w:rsidP="006771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Настоящее  Положение разработано в соответствии со статьями 135, 144  Трудового</w:t>
      </w:r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кодекса Российской Федерации,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Законом Псковской области от 07.10.2010 № 1006-ОЗ «Об отраслевых системах оплаты труда работников бюджетнрой сферы Псковской области»,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постановлением  Администрации Псковской области от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27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.0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.201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№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161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«Об утверждении полож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ения о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оплат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труда работников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государственных образовательных учреждений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Псковской области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муниципальных образовательных учреждений»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постановления Администрации города Пскова</w:t>
      </w:r>
      <w:r w:rsidR="00677103" w:rsidRPr="00677103">
        <w:rPr>
          <w:rFonts w:ascii="Arial" w:hAnsi="Arial" w:cs="Arial"/>
          <w:color w:val="000000"/>
          <w:sz w:val="18"/>
          <w:szCs w:val="18"/>
        </w:rPr>
        <w:t xml:space="preserve"> </w:t>
      </w:r>
      <w:r w:rsidR="00677103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880301" w:rsidRPr="00880301">
        <w:rPr>
          <w:rFonts w:ascii="Times New Roman" w:hAnsi="Times New Roman" w:cs="Times New Roman"/>
          <w:color w:val="000000"/>
          <w:sz w:val="24"/>
          <w:szCs w:val="24"/>
        </w:rPr>
        <w:t>01.04</w:t>
      </w:r>
      <w:r w:rsidR="00677103" w:rsidRPr="0088030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80301" w:rsidRPr="008803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77103" w:rsidRPr="008803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301" w:rsidRPr="00880301">
        <w:rPr>
          <w:rFonts w:ascii="Times New Roman" w:hAnsi="Times New Roman" w:cs="Times New Roman"/>
          <w:color w:val="000000"/>
          <w:sz w:val="24"/>
          <w:szCs w:val="24"/>
        </w:rPr>
        <w:t>714</w:t>
      </w:r>
      <w:r w:rsidR="00677103" w:rsidRPr="0088030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80301" w:rsidRPr="0088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оплаты труда работников муниципальных учреждений, муниципального образования «Город Псков»</w:t>
      </w:r>
      <w:r w:rsidR="00677103" w:rsidRPr="0088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0301" w:rsidRPr="0088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103" w:rsidRPr="0088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правовыми актами органов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местного самоуправления.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1.2</w:t>
      </w:r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.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Система  оплаты  труда  работников муниципального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бюджетного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обще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образовательного учреждения «Средняя общеобразовательная школа №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13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 (далее – Школа)  устанавливается  в целях: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 повышения  уровня доходов  работников  Школы;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установления зависимости величины заработной платы от сложности  и качества выполняемых работ, уровня  квалификации  работников;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- усиления  стимулирующей роли  оплаты труда в оценке результативности  труда работников;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расширения прав руководителей  в оценке деловых качеств работников и результатов их труда.</w:t>
      </w:r>
    </w:p>
    <w:p w:rsidR="00880301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1.4. Система оплаты труда работников Школы 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определяет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: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размеры должностных окладов, виды, размеры и порядок установления компенсационных выплат,</w:t>
      </w:r>
      <w:r w:rsidR="00880301" w:rsidRP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виды  и порядок установления 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стимулирующих</w:t>
      </w:r>
      <w:r w:rsidR="008803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выплат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Pr="00745040">
        <w:rPr>
          <w:rFonts w:ascii="Times New Roman" w:eastAsia="Times New Roman" w:hAnsi="Times New Roman" w:cs="Times New Roman"/>
          <w:spacing w:val="-8"/>
          <w:kern w:val="28"/>
          <w:sz w:val="24"/>
          <w:szCs w:val="24"/>
          <w:lang w:eastAsia="ru-RU"/>
        </w:rPr>
        <w:t xml:space="preserve"> Условия оплаты труда,  включая размер оклада  работника (должностного оклада),  ставки заработной платы по профессиям работника</w:t>
      </w:r>
      <w:r w:rsidRPr="00745040">
        <w:rPr>
          <w:rFonts w:ascii="Times New Roman" w:eastAsia="Times New Roman" w:hAnsi="Times New Roman" w:cs="Times New Roman"/>
          <w:b/>
          <w:spacing w:val="-8"/>
          <w:kern w:val="28"/>
          <w:sz w:val="24"/>
          <w:szCs w:val="24"/>
          <w:lang w:eastAsia="ru-RU"/>
        </w:rPr>
        <w:t>,</w:t>
      </w:r>
      <w:r w:rsidRPr="00745040">
        <w:rPr>
          <w:rFonts w:ascii="Times New Roman" w:eastAsia="Times New Roman" w:hAnsi="Times New Roman" w:cs="Times New Roman"/>
          <w:spacing w:val="-8"/>
          <w:kern w:val="28"/>
          <w:sz w:val="24"/>
          <w:szCs w:val="24"/>
          <w:lang w:eastAsia="ru-RU"/>
        </w:rPr>
        <w:t xml:space="preserve">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размеры повышающих коэффициентов к окладам, выплаты компенсационного характера</w:t>
      </w:r>
      <w:r w:rsidRPr="00745040">
        <w:rPr>
          <w:rFonts w:ascii="Times New Roman" w:eastAsia="Times New Roman" w:hAnsi="Times New Roman" w:cs="Times New Roman"/>
          <w:spacing w:val="-8"/>
          <w:kern w:val="28"/>
          <w:sz w:val="24"/>
          <w:szCs w:val="24"/>
          <w:lang w:eastAsia="ru-RU"/>
        </w:rPr>
        <w:t xml:space="preserve">, доплаты, надбавки, условия  осуществления выплат стимулирующего  характера,   являются обязательными для  включения в трудовой договор. </w:t>
      </w:r>
    </w:p>
    <w:p w:rsidR="00745040" w:rsidRPr="00745040" w:rsidRDefault="00673CC7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1.6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времени, либо в зависимости от выполненного объема работ. Определение размеров заработной платы по должности, занимаемой по основной работе, а также по должности, занимаемой в порядке совместительства, производится раздельно по каждой из должностей. </w:t>
      </w:r>
    </w:p>
    <w:p w:rsidR="00745040" w:rsidRPr="00745040" w:rsidRDefault="00673CC7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28"/>
          <w:sz w:val="24"/>
          <w:szCs w:val="24"/>
          <w:lang w:eastAsia="ru-RU"/>
        </w:rPr>
        <w:t>1.7</w:t>
      </w:r>
      <w:r w:rsidR="00745040" w:rsidRPr="00745040">
        <w:rPr>
          <w:rFonts w:ascii="Times New Roman" w:eastAsia="Times New Roman" w:hAnsi="Times New Roman" w:cs="Times New Roman"/>
          <w:spacing w:val="-8"/>
          <w:kern w:val="28"/>
          <w:sz w:val="24"/>
          <w:szCs w:val="24"/>
          <w:lang w:eastAsia="ru-RU"/>
        </w:rPr>
        <w:t>.</w:t>
      </w:r>
      <w:r w:rsidR="00745040" w:rsidRPr="00745040">
        <w:rPr>
          <w:rFonts w:ascii="Times New Roman" w:eastAsia="Times New Roman" w:hAnsi="Times New Roman" w:cs="Times New Roman"/>
          <w:b/>
          <w:spacing w:val="-8"/>
          <w:kern w:val="28"/>
          <w:sz w:val="24"/>
          <w:szCs w:val="24"/>
          <w:lang w:eastAsia="ru-RU"/>
        </w:rPr>
        <w:t xml:space="preserve"> 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Должностные оклады, предусмотренные настоящим Положением, устанавливаются работникам за выполнение ими профессиональных обязанностей, обусловленных трудовым договором за полностью отработанное рабочее время, согласно действующему законодательству, правилам внутреннего трудового распорядка учреждения, должностным инструкциям.</w:t>
      </w:r>
    </w:p>
    <w:p w:rsidR="00745040" w:rsidRPr="00745040" w:rsidRDefault="00673CC7" w:rsidP="00745040">
      <w:pPr>
        <w:spacing w:after="0" w:line="240" w:lineRule="auto"/>
        <w:ind w:right="23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1.8</w:t>
      </w:r>
      <w:r w:rsidR="00745040" w:rsidRPr="007450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Формирование фонда оплаты труда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Школы</w:t>
      </w:r>
      <w:r w:rsidR="00745040" w:rsidRPr="007450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осуществляется в пределах объема средств учреждения на текущий финансовый год. </w:t>
      </w:r>
    </w:p>
    <w:p w:rsidR="00745040" w:rsidRPr="00745040" w:rsidRDefault="00673CC7" w:rsidP="00745040">
      <w:pPr>
        <w:spacing w:after="0" w:line="240" w:lineRule="auto"/>
        <w:ind w:right="23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1.9</w:t>
      </w:r>
      <w:r w:rsidR="00745040" w:rsidRPr="00745040">
        <w:rPr>
          <w:rFonts w:ascii="Times New Roman" w:eastAsia="Arial Unicode MS" w:hAnsi="Times New Roman" w:cs="Times New Roman"/>
          <w:sz w:val="24"/>
          <w:szCs w:val="24"/>
          <w:lang w:eastAsia="ru-RU"/>
        </w:rPr>
        <w:t>. Школа самостоятельно определяет в общем объеме средств, рассчитанном на основании соответствующего  норматива бюджетного финансирования, количества обучающихся и поправочного коэффициента, долю средств на учебные расходы, оснащение образовательного процесса, на  оплату труда работников образовательного учреждения.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1.1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.Объем бюджетных ассигнований на обеспечение выполнения функций Школы, в части оплаты труда работников, предусматриваемый соответствующим главным распорядителем в порядке нормативного финансирования, а также объем ассигнований, предусматриваемый в бюджетных сметах подведомственных ему учреждений, может быть уменьшен только при условии уменьшения объема предоставляемых  учреждением бюджетных услуг.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5040" w:rsidRPr="00745040" w:rsidRDefault="00745040" w:rsidP="00745040">
      <w:pPr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ru-RU"/>
        </w:rPr>
        <w:t>II</w:t>
      </w:r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 Порядок и условия  оплаты труда</w:t>
      </w:r>
    </w:p>
    <w:p w:rsidR="00673CC7" w:rsidRDefault="00673CC7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673CC7" w:rsidRDefault="00673CC7" w:rsidP="00673CC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2.1. Оплата труда работников состоит из должностных окладов (окладов, ставок заработной платы), компенсационных и стимулирующих выплат.</w:t>
      </w:r>
    </w:p>
    <w:p w:rsidR="00745040" w:rsidRPr="00745040" w:rsidRDefault="00745040" w:rsidP="0074504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Штатное расписание учреждения ежегодно утверждается руководителем Школы и включает в себя все должности служащих, профессии рабочих данного учреждения.</w:t>
      </w:r>
    </w:p>
    <w:p w:rsidR="00745040" w:rsidRPr="00745040" w:rsidRDefault="00745040" w:rsidP="0074504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 соответствии с уставной деятельностью Школы при формировании штатного расписания используются  должности  и профессии   в соответствии  с профессиональными  квалификационными  группами, утверждёнными приказами Минздравсоцразвития  России  от 29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.10.2010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673CC7" w:rsidRDefault="00745040" w:rsidP="00677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Порядок формирования должностных окладов  (ставок заработной платы) работников Школы по должностям и профессиям соответствующих профессиональных квалификационных г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рупп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основания и величины коэффициентов, повышающих минимальные оклады по ПКГ,  установлены в 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согласно постановлениям Псковской области и администрации города Пскова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Стиму</w:t>
      </w:r>
      <w:r w:rsidR="0026410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ирующие и компенсационные выплаты устанавливаются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приказом 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директора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Школы </w:t>
      </w:r>
      <w:r w:rsidR="00677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 основании положения</w:t>
      </w:r>
      <w:r w:rsidR="00677103" w:rsidRPr="00677103">
        <w:rPr>
          <w:b/>
          <w:color w:val="000000"/>
          <w:sz w:val="28"/>
          <w:szCs w:val="27"/>
        </w:rPr>
        <w:t xml:space="preserve"> </w:t>
      </w:r>
      <w:r w:rsidR="00677103" w:rsidRPr="00677103">
        <w:rPr>
          <w:rFonts w:ascii="Times New Roman" w:hAnsi="Times New Roman" w:cs="Times New Roman"/>
          <w:color w:val="000000"/>
          <w:sz w:val="24"/>
          <w:szCs w:val="27"/>
        </w:rPr>
        <w:t>о порядке установления стимулирующих и компенсационных выплат</w:t>
      </w:r>
      <w:r w:rsidR="00677103" w:rsidRPr="00677103">
        <w:rPr>
          <w:rFonts w:ascii="Times New Roman" w:hAnsi="Times New Roman" w:cs="Times New Roman"/>
          <w:sz w:val="24"/>
          <w:szCs w:val="27"/>
        </w:rPr>
        <w:t xml:space="preserve"> в муниципальном</w:t>
      </w:r>
      <w:r w:rsidR="00673CC7">
        <w:rPr>
          <w:rFonts w:ascii="Times New Roman" w:hAnsi="Times New Roman" w:cs="Times New Roman"/>
          <w:sz w:val="24"/>
          <w:szCs w:val="27"/>
        </w:rPr>
        <w:t xml:space="preserve"> бюджетном общеобразовательном</w:t>
      </w:r>
      <w:r w:rsidR="00677103" w:rsidRPr="00677103">
        <w:rPr>
          <w:rFonts w:ascii="Times New Roman" w:hAnsi="Times New Roman" w:cs="Times New Roman"/>
          <w:sz w:val="24"/>
          <w:szCs w:val="27"/>
        </w:rPr>
        <w:t xml:space="preserve"> учреждении</w:t>
      </w:r>
      <w:r w:rsidR="00673CC7">
        <w:rPr>
          <w:rFonts w:ascii="Times New Roman" w:hAnsi="Times New Roman" w:cs="Times New Roman"/>
          <w:sz w:val="24"/>
          <w:szCs w:val="27"/>
        </w:rPr>
        <w:t xml:space="preserve"> </w:t>
      </w:r>
      <w:r w:rsidR="00677103" w:rsidRPr="00677103">
        <w:rPr>
          <w:rFonts w:ascii="Times New Roman" w:hAnsi="Times New Roman" w:cs="Times New Roman"/>
          <w:sz w:val="24"/>
          <w:szCs w:val="27"/>
        </w:rPr>
        <w:t>«Средняя общеобразовательная школа № 13»</w:t>
      </w:r>
    </w:p>
    <w:p w:rsidR="00745040" w:rsidRPr="00745040" w:rsidRDefault="00673CC7" w:rsidP="00745040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.9. Порядок установления должностных окладов педагогических работников.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2.9.1. Должностные оклады педагогических работников устанавливаются в зависимости от уровня образования или (и) квалификационной категории, присвоенной по результатам аттестации, сложности и объёма выполняемой  работы.</w:t>
      </w:r>
    </w:p>
    <w:p w:rsidR="00673CC7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2.9.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 Уровень образования педагогических работников при установлении размеров должностных окладов определяется на основании дипломов, аттестатов и других документов о соответствующем образовании, независимо от полученной специальности. </w:t>
      </w:r>
    </w:p>
    <w:p w:rsidR="00745040" w:rsidRPr="00745040" w:rsidRDefault="00673CC7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 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 Основным документом для определения стажа работы являются трудовая книжка либо иные подтверждающие документы, заверенные в установленном порядке.  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2.9.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Изменение размеров должностных окладов работников производится в следующие сроки: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-при присвоении квалификационной категории – со дня вынесения решения аттестационной комиссией;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при присуждении ученой степени кандидата наук – со дня вынесения решения Высшей аттестационной комиссией уполномоченного  федерального органа исполнительной власти;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при присуждении ученой степени доктора наук – со дня  официального утверждения Высшей аттестационной комиссией уполномоченного федерального органа исполнительной власти.</w:t>
      </w:r>
    </w:p>
    <w:p w:rsidR="00745040" w:rsidRPr="00745040" w:rsidRDefault="00264108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2.9.</w:t>
      </w:r>
      <w:r w:rsidR="00673CC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 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Директор Школы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проверя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 документы об образовании и стаже педагогической работы (работы по специальности, в определенной должности) учителей, других работников, устанавлива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 им должностные оклады; ежегодно составля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 и утвержда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</w:t>
      </w:r>
      <w:r w:rsidR="00745040"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 на работников, выполняющих педагогическую работу без занятия штатной должности (включая работников, выполняющих эту работу в том же образовательном учреждении помимо основной работы), тарификационные списки. 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 Нормы рабочего времени, нормы учебной нагрузки и порядок ее   распределения в муниципальных образовательных учреждениях.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2.10.1. Нормы часов педагогической (преподавательской) работы за должностной оклад либо продолжительность рабочего времени определены </w:t>
      </w:r>
      <w:r w:rsidR="00D358C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приказом Миистерства образования и науки Российской Федерации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от </w:t>
      </w:r>
      <w:r w:rsidR="00D358C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22.12.2014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года № </w:t>
      </w:r>
      <w:r w:rsidR="00D358C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1601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Продолжительность рабочего времени (норма часов педагогической работы) за должностной оклад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неделю, которая включает учебную, воспитательную, а также другую педагогическую работу, предусмотренную  тарифно–квалификационными характеристиками,  должностными инструкциями, Правилами внутреннего трудового распорядка  и режимом рабочего времени, утвержденными в установленном порядке.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2.10.2. Должностные оклады педагогических работников выплачиваются за установленную им норму часов учебной нагрузки, если иное  не предусмотрено нормативными  актами федерального и областного уровня.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 Продолжительность рабочего времени других работников устанавливается в соответствии с Трудовым кодексом Российской Федерации и иными нормативными правовыми актами.</w:t>
      </w:r>
    </w:p>
    <w:p w:rsidR="00280D36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 За часы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Учёт учебной  работы учителей устанавливается  в астрономических часах с учетом коротких перемен, предусмотренных между уроками, в том числе «динамического часа» для учащихся 1 класса.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Конкретная продолжительность учебных занятий, но не превышающая 45 минут, а также перемен между ними предусматривается уставом 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Школы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 учетом соответствующих санитарно-эпидемиологических правил и нормативов (СанПиН), утвержденных в установленном порядке. Выполнение  учебной  работы регулируется расписанием учебных занятий.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    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образовательного учреждения и правилами внутреннего трудового распорядка образовательного учреждения, тарифно-квалификационными характеристиками и регулируется графиками и планами работы, в том числе личными  профессиональными  планами педагогического работника.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6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 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учителям I–IV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7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 Учителям образовательного учреждения,  у которых по не зависящим от них причинам,  в течение учебного года учебная нагрузка меняется по сравнению с установленной при тарификации,  до конца учебного года  выплачивается: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заработная плата за фактическое число часов, если оставшаяся нагрузка выше установленной нормы за должностной оклад;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заработная плата в размере должностного оклада, если оставшаяся нагрузка ниже установленной нормы за должностной оклад и если их невозможно догрузить другой педагогической работой.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О предстоящем изменении условий трудового договора, в том числе продолжительности рабочего времени, объёма педагогической работы, условий оплаты труда, структуры и размера заработной платы, а также о причинах, вызвавших необходимость таких изменений, работники должны быть поставлены в известность  в письменной форме не позднее, чем за два месяца (либо в порядке, установленном законодательством Российской Федерации).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.Учебная работа работников, сверх установленных норм, за которые им выплачивается должностной оклад, а также учебная работа руководящих и других работников образовательных учреждений без занятия штатной должности в том же учреждении оплачиваются дополнительно в порядке и по должностным окладам, предусмотренным по выполняемой учебной работе.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Учебная работа, указанная в настоящем пункте, может осуществляться с согласия руководителя, как в основное рабочее время, так и за его пределами.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 Объем учебной нагрузки (педагогической работы) педагогических работников образовательного учреждения устанавливается исходя из количества часов по государственному образовательному стандарту, учебному плану и учебным программам, обеспеченности кадрами, других конкретных условий в данном образовательном учреждении. Учебная нагрузка педагогического работника образовательного учреждения, оговариваемая в трудовом договоре, ограничивается верхним пределом, определяемым типовым положением об образовательном учреждении соответствующего  типа и вида.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При установлении педагогическим работникам, для которых данное образовательное учреждение является местом основной работы, учебной нагрузки на новый учебный год необходимо, как правило, сохранять ее объем и преемственность преподавания предметов в классах (группах). Объем учебной нагрузки (педагогической работы),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      Объем учебной нагрузки (педагогической работы)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Предельный объем учебной нагрузки (педагогической работы), который может выполняться в том же образовательном учреждении его руководителем, определяется учредителем образовательного учреждения, а других работников, ведущих ее помимо основной работы, руководителем образовательного учреждения. Педагогическая работа в том же образовательном учреждении для указанных работников совместительством не считается.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2.10.1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 Предоставление учебной (педагогической работы) лицам, выполняющим ее помимо основной работы в том же образовательном учреждении (включая руководителей),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органов, осуществляющих управление в сфере  образования, и учебно-методических кабинетов) осуществляется с учетом мнения  представительного органа работников и при условии, если учителя,  для которых данное образовательное учреждение является местом основной работы, обеспечены педагогической работой по своей специальности в объеме не менее чем на 1 должностной оклад. 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При возложении на учителей образовательного учреждения, для которых данное образовательное учреждение 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 и совместительством  не считаются.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Учебная нагрузка педагогическим работникам, находящимся к началу учебного года в отпуске по уходу за ребенком до достижения им возраста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/>
        <w:t>3-х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учителями.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Порядок, установленный абзацами первым – третьем настоящего пункта, применяется при установлении продолжительности рабочего времени (установлении размера преподавательской, педагогической работы) работникам учреждений дополнительного образования детей.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2.11. Порядок исчисления заработной платы педагогических работников образовательных учреждений.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2.11.2. Тарификация педагогических работников производится 1 раз в год.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/>
        <w:t>В случае если учебными планами предусматривается разное количество часов на предмет по полугодиям, тарификация осуществляется также 1 раз в год, но раздельно по полугодиям.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При невыполнении по независящим от учителя причинам объема установленной учебной нагрузки уменьшение заработной платы не производится.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2.11.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 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педагогических работников, а также лиц из числа руководящего, административно-хозяйственного и учебно-вспомогательного персонала, ведущих в течение учебного года педагогическую работу, в том числе занятия с кружками, производится из расчета установленной заработной платы при тарификации, предшествующей началу каникул или периоду отмены учебных занятий (образовательного процесса). В этот период работники привлекаются к отдельным видам работ в соответствии с приказом министерства образования и науки РФ от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27.03.2006 №69 « Об особенностях режима рабочего времени и времени отдыха педагогических и других работников образовательных учреждений».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Лицам, работающим на условиях почасовой оплаты и не ведущим педагогической работы во время каникул, оплата за это время не производится.  </w:t>
      </w:r>
    </w:p>
    <w:p w:rsidR="00745040" w:rsidRPr="00745040" w:rsidRDefault="00745040" w:rsidP="00745040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2.12. Порядок и условия почасовой оплаты труда педагогических работников.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2.12.1. Почасовая оплата труда педагогических работников образовательных учреждений применяется при оплате: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-за часы, выполненные в порядке замещения отсутствующих по болезни или другим причинам учителей, воспитателей и других педагогических работников, продолжавшегося не свыше 2-х месяцев;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-за педагогическую работу специалистам предприятий, учреждений и организаций (в том числе из числа работников органов, осуществляющих  управление в сфере образования, методических и учебно-методических кабинетов), привлекаемых для педагогической работы в образовательном учреждении;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Размер оплаты за 1 час указанной педагогической работы учителей определяется путем деления должностного оклада педагогического работника за установленную норму часов учебной (педагогической) работы в неделю на среднемесячное количество рабочих часов, установленных по занимаемой должности.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Среднемесячное количество рабочих часов определяется путем умножения нормы часов педагогической работы в неделю, установленной за должностной оклад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Оплата труда за замещение отсутствующего учителя (воспитателя), если оно осуществлялось свыше 2-х месяцев, производится со дня начала замещения за все часы фактической педагогической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745040" w:rsidRPr="00745040" w:rsidRDefault="00745040" w:rsidP="00745040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040" w:rsidRPr="00745040" w:rsidRDefault="00745040" w:rsidP="00745040">
      <w:pPr>
        <w:numPr>
          <w:ilvl w:val="0"/>
          <w:numId w:val="3"/>
        </w:numPr>
        <w:spacing w:after="0" w:line="240" w:lineRule="auto"/>
        <w:ind w:firstLine="90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Другие вопросы оплаты труда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4.1. Оклады заместителей 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директора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устанавлива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ю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ся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26410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70-80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% </w:t>
      </w:r>
      <w:r w:rsidR="0026410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оклад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директора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4.</w:t>
      </w:r>
      <w:r w:rsidR="00280D3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Педагогическая  работа руководящих и других работников учреждений без занятия штатной должности в том же учреждении оплачивается дополнительно в порядке и по ставкам, предусмотренным по выполняемой педагогической работе. Выполнение педагогической работы, указанной в настоящем пункте, допускается в основное рабочее время с согласия работодателя.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80D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5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представительного органа работников.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Заработная плата </w:t>
      </w:r>
      <w:r w:rsidR="00280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74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перечисляется на указанный работником счет в банке на условиях, определенных договором с банком.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745040" w:rsidRPr="00745040" w:rsidRDefault="00745040" w:rsidP="007450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Заработная плата выплачивается не реже чем каждые полмесяца. Сроки выплаты заработной платы  определяются учредителем образовательного учреждения и закрепляются в коллективном договоре или в трудовом договоре.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745040" w:rsidRPr="00745040" w:rsidRDefault="00745040" w:rsidP="00745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           </w:t>
      </w:r>
    </w:p>
    <w:sectPr w:rsidR="00745040" w:rsidRPr="00745040" w:rsidSect="00264108"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0E" w:rsidRDefault="00500B0E" w:rsidP="00264108">
      <w:pPr>
        <w:spacing w:after="0" w:line="240" w:lineRule="auto"/>
      </w:pPr>
      <w:r>
        <w:separator/>
      </w:r>
    </w:p>
  </w:endnote>
  <w:endnote w:type="continuationSeparator" w:id="1">
    <w:p w:rsidR="00500B0E" w:rsidRDefault="00500B0E" w:rsidP="0026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1219"/>
      <w:docPartObj>
        <w:docPartGallery w:val="Page Numbers (Bottom of Page)"/>
        <w:docPartUnique/>
      </w:docPartObj>
    </w:sdtPr>
    <w:sdtContent>
      <w:p w:rsidR="00673CC7" w:rsidRDefault="00673CC7">
        <w:pPr>
          <w:pStyle w:val="ab"/>
          <w:jc w:val="right"/>
        </w:pPr>
        <w:fldSimple w:instr=" PAGE   \* MERGEFORMAT ">
          <w:r w:rsidR="00D358C8">
            <w:rPr>
              <w:noProof/>
            </w:rPr>
            <w:t>1</w:t>
          </w:r>
        </w:fldSimple>
      </w:p>
    </w:sdtContent>
  </w:sdt>
  <w:p w:rsidR="00673CC7" w:rsidRDefault="00673C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0E" w:rsidRDefault="00500B0E" w:rsidP="00264108">
      <w:pPr>
        <w:spacing w:after="0" w:line="240" w:lineRule="auto"/>
      </w:pPr>
      <w:r>
        <w:separator/>
      </w:r>
    </w:p>
  </w:footnote>
  <w:footnote w:type="continuationSeparator" w:id="1">
    <w:p w:rsidR="00500B0E" w:rsidRDefault="00500B0E" w:rsidP="0026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E420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EF737B"/>
    <w:multiLevelType w:val="multilevel"/>
    <w:tmpl w:val="11CAF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0AC4929"/>
    <w:multiLevelType w:val="hybridMultilevel"/>
    <w:tmpl w:val="979240B2"/>
    <w:lvl w:ilvl="0" w:tplc="720465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3FF29C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38D7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B48D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DC6B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6B5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6C0F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14D2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E02A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040"/>
    <w:rsid w:val="00134428"/>
    <w:rsid w:val="00264108"/>
    <w:rsid w:val="00280D36"/>
    <w:rsid w:val="00367EAB"/>
    <w:rsid w:val="003B0570"/>
    <w:rsid w:val="00500B0E"/>
    <w:rsid w:val="00673CC7"/>
    <w:rsid w:val="00677103"/>
    <w:rsid w:val="00745040"/>
    <w:rsid w:val="00880301"/>
    <w:rsid w:val="0089660A"/>
    <w:rsid w:val="009B776E"/>
    <w:rsid w:val="00A41558"/>
    <w:rsid w:val="00CC5019"/>
    <w:rsid w:val="00D3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4428"/>
  </w:style>
  <w:style w:type="paragraph" w:styleId="1">
    <w:name w:val="heading 1"/>
    <w:basedOn w:val="a0"/>
    <w:next w:val="a0"/>
    <w:link w:val="11"/>
    <w:uiPriority w:val="9"/>
    <w:qFormat/>
    <w:rsid w:val="0074504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  <w:u w:val="single"/>
      <w:lang w:eastAsia="ru-RU"/>
    </w:rPr>
  </w:style>
  <w:style w:type="paragraph" w:styleId="2">
    <w:name w:val="heading 2"/>
    <w:basedOn w:val="a0"/>
    <w:next w:val="a0"/>
    <w:link w:val="21"/>
    <w:uiPriority w:val="9"/>
    <w:qFormat/>
    <w:rsid w:val="007450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paragraph" w:styleId="3">
    <w:name w:val="heading 3"/>
    <w:basedOn w:val="a0"/>
    <w:next w:val="a0"/>
    <w:link w:val="31"/>
    <w:uiPriority w:val="9"/>
    <w:qFormat/>
    <w:rsid w:val="0074504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qFormat/>
    <w:rsid w:val="007450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1"/>
    <w:uiPriority w:val="9"/>
    <w:qFormat/>
    <w:rsid w:val="00745040"/>
    <w:pPr>
      <w:keepNext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0"/>
    <w:next w:val="a0"/>
    <w:link w:val="61"/>
    <w:uiPriority w:val="9"/>
    <w:qFormat/>
    <w:rsid w:val="0074504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8"/>
      <w:lang w:eastAsia="ru-RU"/>
    </w:rPr>
  </w:style>
  <w:style w:type="paragraph" w:styleId="7">
    <w:name w:val="heading 7"/>
    <w:basedOn w:val="a0"/>
    <w:next w:val="a0"/>
    <w:link w:val="71"/>
    <w:uiPriority w:val="9"/>
    <w:qFormat/>
    <w:rsid w:val="007450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5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745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745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7450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450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450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450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Hyperlink"/>
    <w:basedOn w:val="a1"/>
    <w:uiPriority w:val="99"/>
    <w:semiHidden/>
    <w:unhideWhenUsed/>
    <w:rsid w:val="0074504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45040"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rsid w:val="007450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745040"/>
    <w:pPr>
      <w:tabs>
        <w:tab w:val="right" w:leader="dot" w:pos="936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kern w:val="28"/>
      <w:sz w:val="28"/>
      <w:szCs w:val="28"/>
      <w:u w:color="000000"/>
      <w:lang w:eastAsia="ru-RU"/>
    </w:rPr>
  </w:style>
  <w:style w:type="paragraph" w:styleId="a7">
    <w:name w:val="footnote text"/>
    <w:basedOn w:val="a0"/>
    <w:link w:val="13"/>
    <w:uiPriority w:val="99"/>
    <w:semiHidden/>
    <w:unhideWhenUsed/>
    <w:rsid w:val="00745040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745040"/>
    <w:rPr>
      <w:sz w:val="20"/>
      <w:szCs w:val="20"/>
    </w:rPr>
  </w:style>
  <w:style w:type="paragraph" w:styleId="a9">
    <w:name w:val="header"/>
    <w:basedOn w:val="a0"/>
    <w:link w:val="14"/>
    <w:uiPriority w:val="99"/>
    <w:semiHidden/>
    <w:unhideWhenUsed/>
    <w:rsid w:val="00745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745040"/>
  </w:style>
  <w:style w:type="paragraph" w:styleId="ab">
    <w:name w:val="footer"/>
    <w:basedOn w:val="a0"/>
    <w:link w:val="15"/>
    <w:uiPriority w:val="99"/>
    <w:unhideWhenUsed/>
    <w:rsid w:val="00745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745040"/>
  </w:style>
  <w:style w:type="paragraph" w:styleId="a">
    <w:name w:val="List Bullet"/>
    <w:basedOn w:val="a0"/>
    <w:autoRedefine/>
    <w:uiPriority w:val="99"/>
    <w:semiHidden/>
    <w:unhideWhenUsed/>
    <w:rsid w:val="00745040"/>
    <w:pPr>
      <w:numPr>
        <w:numId w:val="1"/>
      </w:numPr>
      <w:tabs>
        <w:tab w:val="clear" w:pos="360"/>
        <w:tab w:val="num" w:pos="1069"/>
      </w:tabs>
      <w:spacing w:after="0" w:line="240" w:lineRule="auto"/>
      <w:ind w:left="1069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d">
    <w:name w:val="Title"/>
    <w:basedOn w:val="a0"/>
    <w:link w:val="16"/>
    <w:uiPriority w:val="10"/>
    <w:qFormat/>
    <w:rsid w:val="0074504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ae">
    <w:name w:val="Название Знак"/>
    <w:basedOn w:val="a1"/>
    <w:link w:val="ad"/>
    <w:uiPriority w:val="10"/>
    <w:rsid w:val="00745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0"/>
    <w:link w:val="17"/>
    <w:uiPriority w:val="99"/>
    <w:semiHidden/>
    <w:unhideWhenUsed/>
    <w:rsid w:val="00745040"/>
    <w:pPr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45040"/>
  </w:style>
  <w:style w:type="paragraph" w:styleId="af1">
    <w:name w:val="Body Text Indent"/>
    <w:basedOn w:val="a0"/>
    <w:link w:val="18"/>
    <w:uiPriority w:val="99"/>
    <w:semiHidden/>
    <w:unhideWhenUsed/>
    <w:rsid w:val="007450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745040"/>
  </w:style>
  <w:style w:type="paragraph" w:styleId="22">
    <w:name w:val="Body Text 2"/>
    <w:basedOn w:val="a0"/>
    <w:link w:val="210"/>
    <w:uiPriority w:val="99"/>
    <w:semiHidden/>
    <w:unhideWhenUsed/>
    <w:rsid w:val="00745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745040"/>
  </w:style>
  <w:style w:type="paragraph" w:styleId="32">
    <w:name w:val="Body Text 3"/>
    <w:basedOn w:val="a0"/>
    <w:link w:val="310"/>
    <w:uiPriority w:val="99"/>
    <w:semiHidden/>
    <w:unhideWhenUsed/>
    <w:rsid w:val="007450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745040"/>
    <w:rPr>
      <w:sz w:val="16"/>
      <w:szCs w:val="16"/>
    </w:rPr>
  </w:style>
  <w:style w:type="paragraph" w:styleId="24">
    <w:name w:val="Body Text Indent 2"/>
    <w:basedOn w:val="a0"/>
    <w:link w:val="211"/>
    <w:uiPriority w:val="99"/>
    <w:semiHidden/>
    <w:unhideWhenUsed/>
    <w:rsid w:val="0074504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pacing w:val="6"/>
      <w:kern w:val="28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745040"/>
  </w:style>
  <w:style w:type="paragraph" w:styleId="34">
    <w:name w:val="Body Text Indent 3"/>
    <w:basedOn w:val="a0"/>
    <w:link w:val="311"/>
    <w:uiPriority w:val="99"/>
    <w:semiHidden/>
    <w:unhideWhenUsed/>
    <w:rsid w:val="0074504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745040"/>
    <w:rPr>
      <w:sz w:val="16"/>
      <w:szCs w:val="16"/>
    </w:rPr>
  </w:style>
  <w:style w:type="paragraph" w:styleId="af3">
    <w:name w:val="Balloon Text"/>
    <w:basedOn w:val="a0"/>
    <w:link w:val="19"/>
    <w:uiPriority w:val="99"/>
    <w:semiHidden/>
    <w:unhideWhenUsed/>
    <w:rsid w:val="00745040"/>
    <w:pPr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745040"/>
    <w:rPr>
      <w:rFonts w:ascii="Tahoma" w:hAnsi="Tahoma" w:cs="Tahoma"/>
      <w:sz w:val="16"/>
      <w:szCs w:val="16"/>
    </w:rPr>
  </w:style>
  <w:style w:type="paragraph" w:customStyle="1" w:styleId="1a">
    <w:name w:val="Стиль1"/>
    <w:basedOn w:val="a0"/>
    <w:autoRedefine/>
    <w:rsid w:val="00745040"/>
    <w:pPr>
      <w:spacing w:after="0" w:line="360" w:lineRule="auto"/>
      <w:jc w:val="both"/>
    </w:pPr>
    <w:rPr>
      <w:rFonts w:ascii="Arial Narrow" w:eastAsia="Times New Roman" w:hAnsi="Arial Narrow" w:cs="Times New Roman"/>
      <w:kern w:val="28"/>
      <w:sz w:val="28"/>
      <w:szCs w:val="28"/>
      <w:lang w:eastAsia="ru-RU"/>
    </w:rPr>
  </w:style>
  <w:style w:type="paragraph" w:customStyle="1" w:styleId="1b">
    <w:name w:val="Обычный1"/>
    <w:rsid w:val="00745040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45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45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45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4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745040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74504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72"/>
      <w:szCs w:val="20"/>
      <w:lang w:eastAsia="ru-RU"/>
    </w:rPr>
  </w:style>
  <w:style w:type="paragraph" w:customStyle="1" w:styleId="ConsPlusNonformat">
    <w:name w:val="ConsPlusNonformat"/>
    <w:rsid w:val="0074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0"/>
    <w:rsid w:val="007450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45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5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0"/>
    <w:uiPriority w:val="34"/>
    <w:qFormat/>
    <w:rsid w:val="007450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1"/>
    <w:link w:val="ab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14">
    <w:name w:val="Верхний колонтитул Знак1"/>
    <w:basedOn w:val="a1"/>
    <w:link w:val="a9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19">
    <w:name w:val="Текст выноски Знак1"/>
    <w:basedOn w:val="a1"/>
    <w:link w:val="af3"/>
    <w:uiPriority w:val="99"/>
    <w:semiHidden/>
    <w:locked/>
    <w:rsid w:val="00745040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11">
    <w:name w:val="Заголовок 1 Знак1"/>
    <w:basedOn w:val="a1"/>
    <w:link w:val="1"/>
    <w:uiPriority w:val="9"/>
    <w:locked/>
    <w:rsid w:val="00745040"/>
    <w:rPr>
      <w:rFonts w:ascii="Times New Roman" w:eastAsia="Times New Roman" w:hAnsi="Times New Roman" w:cs="Times New Roman"/>
      <w:b/>
      <w:kern w:val="28"/>
      <w:sz w:val="28"/>
      <w:szCs w:val="28"/>
      <w:u w:val="single"/>
      <w:lang w:eastAsia="ru-RU"/>
    </w:rPr>
  </w:style>
  <w:style w:type="character" w:customStyle="1" w:styleId="21">
    <w:name w:val="Заголовок 2 Знак1"/>
    <w:basedOn w:val="a1"/>
    <w:link w:val="2"/>
    <w:uiPriority w:val="9"/>
    <w:locked/>
    <w:rsid w:val="00745040"/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character" w:customStyle="1" w:styleId="31">
    <w:name w:val="Заголовок 3 Знак1"/>
    <w:basedOn w:val="a1"/>
    <w:link w:val="3"/>
    <w:uiPriority w:val="9"/>
    <w:locked/>
    <w:rsid w:val="00745040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locked/>
    <w:rsid w:val="007450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аголовок 5 Знак1"/>
    <w:basedOn w:val="a1"/>
    <w:link w:val="5"/>
    <w:uiPriority w:val="9"/>
    <w:locked/>
    <w:rsid w:val="007450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Заголовок 6 Знак1"/>
    <w:basedOn w:val="a1"/>
    <w:link w:val="6"/>
    <w:uiPriority w:val="9"/>
    <w:locked/>
    <w:rsid w:val="00745040"/>
    <w:rPr>
      <w:rFonts w:ascii="Times New Roman" w:eastAsia="Times New Roman" w:hAnsi="Times New Roman" w:cs="Times New Roman"/>
      <w:b/>
      <w:color w:val="000000"/>
      <w:kern w:val="28"/>
      <w:sz w:val="24"/>
      <w:szCs w:val="28"/>
      <w:lang w:eastAsia="ru-RU"/>
    </w:rPr>
  </w:style>
  <w:style w:type="character" w:customStyle="1" w:styleId="71">
    <w:name w:val="Заголовок 7 Знак1"/>
    <w:basedOn w:val="a1"/>
    <w:link w:val="7"/>
    <w:uiPriority w:val="9"/>
    <w:locked/>
    <w:rsid w:val="00745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1"/>
    <w:link w:val="af1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13">
    <w:name w:val="Текст сноски Знак1"/>
    <w:basedOn w:val="a1"/>
    <w:link w:val="a7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1"/>
    <w:link w:val="24"/>
    <w:uiPriority w:val="99"/>
    <w:semiHidden/>
    <w:locked/>
    <w:rsid w:val="00745040"/>
    <w:rPr>
      <w:rFonts w:ascii="Times New Roman" w:eastAsia="Times New Roman" w:hAnsi="Times New Roman" w:cs="Times New Roman"/>
      <w:spacing w:val="6"/>
      <w:kern w:val="28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1"/>
    <w:link w:val="34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17">
    <w:name w:val="Основной текст Знак1"/>
    <w:basedOn w:val="a1"/>
    <w:link w:val="af"/>
    <w:uiPriority w:val="99"/>
    <w:semiHidden/>
    <w:locked/>
    <w:rsid w:val="00745040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745040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16">
    <w:name w:val="Название Знак1"/>
    <w:basedOn w:val="a1"/>
    <w:link w:val="ad"/>
    <w:uiPriority w:val="10"/>
    <w:locked/>
    <w:rsid w:val="0074504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310">
    <w:name w:val="Основной текст 3 Знак1"/>
    <w:basedOn w:val="a1"/>
    <w:link w:val="32"/>
    <w:uiPriority w:val="99"/>
    <w:semiHidden/>
    <w:locked/>
    <w:rsid w:val="0074504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41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761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1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User</cp:lastModifiedBy>
  <cp:revision>4</cp:revision>
  <cp:lastPrinted>2016-06-09T07:57:00Z</cp:lastPrinted>
  <dcterms:created xsi:type="dcterms:W3CDTF">2016-06-09T07:24:00Z</dcterms:created>
  <dcterms:modified xsi:type="dcterms:W3CDTF">2016-06-09T07:59:00Z</dcterms:modified>
</cp:coreProperties>
</file>