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BF3" w:rsidRDefault="001F4BF3" w:rsidP="001F4BF3">
      <w:pPr>
        <w:pStyle w:val="a3"/>
        <w:rPr>
          <w:rFonts w:asciiTheme="majorHAnsi" w:hAnsiTheme="majorHAnsi"/>
          <w:sz w:val="24"/>
          <w:szCs w:val="24"/>
        </w:rPr>
      </w:pPr>
      <w:r w:rsidRPr="001F4BF3">
        <w:rPr>
          <w:rFonts w:asciiTheme="majorHAnsi" w:hAnsiTheme="majorHAnsi"/>
          <w:b/>
          <w:sz w:val="24"/>
          <w:szCs w:val="24"/>
        </w:rPr>
        <w:t>23.03.20</w:t>
      </w:r>
      <w:r>
        <w:rPr>
          <w:rFonts w:asciiTheme="majorHAnsi" w:hAnsiTheme="majorHAnsi"/>
          <w:b/>
          <w:sz w:val="24"/>
          <w:szCs w:val="24"/>
        </w:rPr>
        <w:t xml:space="preserve">           </w:t>
      </w:r>
      <w:r w:rsidRPr="001F4BF3">
        <w:rPr>
          <w:rFonts w:asciiTheme="majorHAnsi" w:hAnsiTheme="majorHAnsi"/>
          <w:b/>
          <w:sz w:val="24"/>
          <w:szCs w:val="24"/>
        </w:rPr>
        <w:t>27.03.20</w:t>
      </w:r>
      <w:r>
        <w:rPr>
          <w:rFonts w:asciiTheme="majorHAnsi" w:hAnsiTheme="majorHAnsi"/>
          <w:sz w:val="24"/>
          <w:szCs w:val="24"/>
        </w:rPr>
        <w:t>.</w:t>
      </w:r>
    </w:p>
    <w:p w:rsidR="001F4BF3" w:rsidRPr="001F4BF3" w:rsidRDefault="001F4BF3" w:rsidP="00514FCF">
      <w:pPr>
        <w:pStyle w:val="a3"/>
        <w:rPr>
          <w:rFonts w:asciiTheme="majorHAnsi" w:hAnsiTheme="majorHAnsi"/>
          <w:b/>
          <w:sz w:val="24"/>
          <w:szCs w:val="24"/>
        </w:rPr>
      </w:pPr>
    </w:p>
    <w:p w:rsidR="003D1D53" w:rsidRPr="00514FCF" w:rsidRDefault="00514FCF" w:rsidP="00514FCF">
      <w:pPr>
        <w:pStyle w:val="a3"/>
        <w:rPr>
          <w:rFonts w:asciiTheme="majorHAnsi" w:hAnsiTheme="majorHAnsi"/>
          <w:sz w:val="24"/>
          <w:szCs w:val="24"/>
        </w:rPr>
      </w:pPr>
      <w:r w:rsidRPr="00514FCF">
        <w:rPr>
          <w:rFonts w:asciiTheme="majorHAnsi" w:hAnsiTheme="majorHAnsi"/>
          <w:sz w:val="24"/>
          <w:szCs w:val="24"/>
        </w:rPr>
        <w:t xml:space="preserve">10 класс. Страны Азии. </w:t>
      </w:r>
    </w:p>
    <w:p w:rsidR="00514FCF" w:rsidRDefault="00514FCF" w:rsidP="00514FCF">
      <w:pPr>
        <w:pStyle w:val="a3"/>
        <w:rPr>
          <w:rFonts w:asciiTheme="majorHAnsi" w:hAnsiTheme="majorHAnsi"/>
          <w:sz w:val="24"/>
          <w:szCs w:val="24"/>
        </w:rPr>
      </w:pPr>
      <w:r w:rsidRPr="00514FCF">
        <w:rPr>
          <w:rFonts w:asciiTheme="majorHAnsi" w:hAnsiTheme="majorHAnsi"/>
          <w:sz w:val="24"/>
          <w:szCs w:val="24"/>
        </w:rPr>
        <w:t>Тема 7(пункт 1, 2, 3)</w:t>
      </w:r>
    </w:p>
    <w:p w:rsidR="00514FCF" w:rsidRDefault="00514FCF" w:rsidP="00514FCF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Изучив материалы учебника, презентации  по данной теме, выполнить практическую работу. </w:t>
      </w:r>
    </w:p>
    <w:p w:rsidR="00514FCF" w:rsidRDefault="00514FCF" w:rsidP="00514FCF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Сравнительная характеристика стран Азии: Японии и Китая.</w:t>
      </w:r>
    </w:p>
    <w:p w:rsidR="00514FCF" w:rsidRDefault="00514FCF" w:rsidP="00514FCF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Работу оформить в форме таблицы.</w:t>
      </w:r>
    </w:p>
    <w:p w:rsidR="00514FCF" w:rsidRDefault="00514FCF" w:rsidP="00514FCF">
      <w:pPr>
        <w:pStyle w:val="a3"/>
        <w:rPr>
          <w:rFonts w:asciiTheme="majorHAnsi" w:hAnsiTheme="majorHAnsi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2369"/>
        <w:gridCol w:w="4305"/>
        <w:gridCol w:w="2897"/>
      </w:tblGrid>
      <w:tr w:rsidR="00514FCF" w:rsidTr="00514FCF">
        <w:tc>
          <w:tcPr>
            <w:tcW w:w="1526" w:type="dxa"/>
          </w:tcPr>
          <w:p w:rsidR="00514FCF" w:rsidRDefault="00514FCF" w:rsidP="00514FC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Пункты плана</w:t>
            </w:r>
          </w:p>
        </w:tc>
        <w:tc>
          <w:tcPr>
            <w:tcW w:w="4854" w:type="dxa"/>
          </w:tcPr>
          <w:p w:rsidR="00514FCF" w:rsidRDefault="00514FCF" w:rsidP="00514FC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Сходство</w:t>
            </w:r>
          </w:p>
        </w:tc>
        <w:tc>
          <w:tcPr>
            <w:tcW w:w="3191" w:type="dxa"/>
          </w:tcPr>
          <w:p w:rsidR="00514FCF" w:rsidRDefault="00514FCF" w:rsidP="00514FC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Различие</w:t>
            </w:r>
          </w:p>
        </w:tc>
      </w:tr>
      <w:tr w:rsidR="00514FCF" w:rsidTr="00514FCF">
        <w:tc>
          <w:tcPr>
            <w:tcW w:w="1526" w:type="dxa"/>
          </w:tcPr>
          <w:p w:rsidR="00514FCF" w:rsidRDefault="00514FCF" w:rsidP="00514FC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Географическое положение</w:t>
            </w:r>
          </w:p>
        </w:tc>
        <w:tc>
          <w:tcPr>
            <w:tcW w:w="4854" w:type="dxa"/>
          </w:tcPr>
          <w:p w:rsidR="00514FCF" w:rsidRDefault="00514FCF" w:rsidP="00514FC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1" w:type="dxa"/>
          </w:tcPr>
          <w:p w:rsidR="00514FCF" w:rsidRDefault="00514FCF" w:rsidP="00514FC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14FCF" w:rsidTr="00514FCF">
        <w:tc>
          <w:tcPr>
            <w:tcW w:w="1526" w:type="dxa"/>
          </w:tcPr>
          <w:p w:rsidR="00514FCF" w:rsidRDefault="00514FCF" w:rsidP="00514FC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Природные условия и ресурсы</w:t>
            </w:r>
          </w:p>
        </w:tc>
        <w:tc>
          <w:tcPr>
            <w:tcW w:w="4854" w:type="dxa"/>
          </w:tcPr>
          <w:p w:rsidR="00514FCF" w:rsidRDefault="00514FCF" w:rsidP="00514FC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1" w:type="dxa"/>
          </w:tcPr>
          <w:p w:rsidR="00514FCF" w:rsidRDefault="00514FCF" w:rsidP="00514FC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14FCF" w:rsidTr="00514FCF">
        <w:tc>
          <w:tcPr>
            <w:tcW w:w="1526" w:type="dxa"/>
          </w:tcPr>
          <w:p w:rsidR="00514FCF" w:rsidRDefault="00514FCF" w:rsidP="00514FC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Население стран</w:t>
            </w:r>
          </w:p>
        </w:tc>
        <w:tc>
          <w:tcPr>
            <w:tcW w:w="4854" w:type="dxa"/>
          </w:tcPr>
          <w:p w:rsidR="00514FCF" w:rsidRDefault="00514FCF" w:rsidP="00514FC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1" w:type="dxa"/>
          </w:tcPr>
          <w:p w:rsidR="00514FCF" w:rsidRDefault="00514FCF" w:rsidP="00514FC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514FCF" w:rsidTr="00514FCF">
        <w:tc>
          <w:tcPr>
            <w:tcW w:w="1526" w:type="dxa"/>
          </w:tcPr>
          <w:p w:rsidR="00514FCF" w:rsidRDefault="00514FCF" w:rsidP="00514FC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Экономика стран: а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)п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ромышленность</w:t>
            </w:r>
          </w:p>
          <w:p w:rsidR="00514FCF" w:rsidRDefault="00514FCF" w:rsidP="00514FC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Б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)с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ельское хозяйство</w:t>
            </w:r>
          </w:p>
          <w:p w:rsidR="00514FCF" w:rsidRDefault="00514FCF" w:rsidP="00514FC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В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)т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ранспорт</w:t>
            </w:r>
          </w:p>
          <w:p w:rsidR="00514FCF" w:rsidRDefault="00514FCF" w:rsidP="00514FC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Г</w:t>
            </w:r>
            <w:proofErr w:type="gramStart"/>
            <w:r>
              <w:rPr>
                <w:rFonts w:asciiTheme="majorHAnsi" w:hAnsiTheme="majorHAnsi"/>
                <w:sz w:val="24"/>
                <w:szCs w:val="24"/>
              </w:rPr>
              <w:t>)в</w:t>
            </w:r>
            <w:proofErr w:type="gramEnd"/>
            <w:r>
              <w:rPr>
                <w:rFonts w:asciiTheme="majorHAnsi" w:hAnsiTheme="majorHAnsi"/>
                <w:sz w:val="24"/>
                <w:szCs w:val="24"/>
              </w:rPr>
              <w:t>нешние экономические связи</w:t>
            </w:r>
          </w:p>
        </w:tc>
        <w:tc>
          <w:tcPr>
            <w:tcW w:w="4854" w:type="dxa"/>
          </w:tcPr>
          <w:p w:rsidR="00514FCF" w:rsidRDefault="00514FCF" w:rsidP="00514FC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91" w:type="dxa"/>
          </w:tcPr>
          <w:p w:rsidR="00514FCF" w:rsidRDefault="00514FCF" w:rsidP="00514FCF">
            <w:pPr>
              <w:pStyle w:val="a3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514FCF" w:rsidRDefault="00514FCF" w:rsidP="00514FCF">
      <w:pPr>
        <w:pStyle w:val="a3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Вывод: Сравнивая страны, выяснить, чего больше: сходства или различия, чем это можно объяснить.</w:t>
      </w:r>
    </w:p>
    <w:p w:rsidR="001F4BF3" w:rsidRDefault="001F4BF3" w:rsidP="00514FCF">
      <w:pPr>
        <w:pStyle w:val="a3"/>
        <w:rPr>
          <w:rFonts w:asciiTheme="majorHAnsi" w:hAnsiTheme="majorHAnsi"/>
          <w:sz w:val="24"/>
          <w:szCs w:val="24"/>
        </w:rPr>
      </w:pPr>
    </w:p>
    <w:p w:rsidR="001F4BF3" w:rsidRPr="00514FCF" w:rsidRDefault="001F4BF3" w:rsidP="00514FCF">
      <w:pPr>
        <w:pStyle w:val="a3"/>
        <w:rPr>
          <w:rFonts w:asciiTheme="majorHAnsi" w:hAnsiTheme="majorHAnsi"/>
          <w:sz w:val="24"/>
          <w:szCs w:val="24"/>
        </w:rPr>
      </w:pPr>
    </w:p>
    <w:sectPr w:rsidR="001F4BF3" w:rsidRPr="00514FCF" w:rsidSect="003D1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14FCF"/>
    <w:rsid w:val="001F4BF3"/>
    <w:rsid w:val="003D1D53"/>
    <w:rsid w:val="00514FCF"/>
    <w:rsid w:val="00F10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4FCF"/>
    <w:pPr>
      <w:spacing w:after="0" w:line="240" w:lineRule="auto"/>
    </w:pPr>
  </w:style>
  <w:style w:type="table" w:styleId="a4">
    <w:name w:val="Table Grid"/>
    <w:basedOn w:val="a1"/>
    <w:uiPriority w:val="59"/>
    <w:rsid w:val="00514F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2020-03-18T09:02:00Z</dcterms:created>
  <dcterms:modified xsi:type="dcterms:W3CDTF">2020-03-18T10:01:00Z</dcterms:modified>
</cp:coreProperties>
</file>