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D8" w:rsidRPr="005C732A" w:rsidRDefault="00C659D8" w:rsidP="00C659D8">
      <w:pPr>
        <w:rPr>
          <w:sz w:val="28"/>
        </w:rPr>
      </w:pPr>
      <w:r w:rsidRPr="004F3CA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C659D8" w:rsidRDefault="00C659D8" w:rsidP="00C659D8">
      <w:pPr>
        <w:jc w:val="center"/>
        <w:rPr>
          <w:b/>
          <w:sz w:val="28"/>
          <w:szCs w:val="28"/>
        </w:rPr>
      </w:pPr>
    </w:p>
    <w:p w:rsidR="00C659D8" w:rsidRDefault="00C659D8" w:rsidP="00C659D8">
      <w:r w:rsidRPr="00E261B0">
        <w:rPr>
          <w:sz w:val="28"/>
          <w:szCs w:val="28"/>
        </w:rPr>
        <w:t>А</w:t>
      </w:r>
      <w:proofErr w:type="gramStart"/>
      <w:r w:rsidRPr="00E261B0">
        <w:rPr>
          <w:sz w:val="28"/>
          <w:szCs w:val="28"/>
        </w:rPr>
        <w:t>1</w:t>
      </w:r>
      <w:proofErr w:type="gramEnd"/>
      <w:r w:rsidRPr="00E261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тангенс угла наклона касательной к графику функции  </w:t>
      </w:r>
      <w:r w:rsidRPr="00AE7F4D">
        <w:rPr>
          <w:i/>
          <w:position w:val="-10"/>
          <w:sz w:val="28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20.95pt" o:ole="">
            <v:imagedata r:id="rId5" o:title=""/>
          </v:shape>
          <o:OLEObject Type="Embed" ProgID="Equation.3" ShapeID="_x0000_i1025" DrawAspect="Content" ObjectID="_1646160225" r:id="rId6"/>
        </w:object>
      </w:r>
      <w:r>
        <w:rPr>
          <w:sz w:val="28"/>
          <w:szCs w:val="28"/>
        </w:rPr>
        <w:t xml:space="preserve">  в точке с абсциссой   </w:t>
      </w:r>
      <w:r w:rsidRPr="00AE7F4D">
        <w:rPr>
          <w:i/>
          <w:position w:val="-12"/>
          <w:sz w:val="28"/>
        </w:rPr>
        <w:object w:dxaOrig="780" w:dyaOrig="360">
          <v:shape id="_x0000_i1026" type="#_x0000_t75" style="width:46.9pt;height:20.95pt" o:ole="">
            <v:imagedata r:id="rId7" o:title=""/>
          </v:shape>
          <o:OLEObject Type="Embed" ProgID="Equation.3" ShapeID="_x0000_i1026" DrawAspect="Content" ObjectID="_1646160226" r:id="rId8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59D8" w:rsidRDefault="00C659D8" w:rsidP="00C659D8">
      <w:pPr>
        <w:rPr>
          <w:i/>
          <w:sz w:val="28"/>
        </w:rPr>
      </w:pPr>
      <w:r w:rsidRPr="00E261B0">
        <w:rPr>
          <w:sz w:val="28"/>
          <w:szCs w:val="28"/>
        </w:rPr>
        <w:t>А</w:t>
      </w:r>
      <w:proofErr w:type="gramStart"/>
      <w:r w:rsidRPr="00E261B0">
        <w:rPr>
          <w:sz w:val="28"/>
          <w:szCs w:val="28"/>
        </w:rPr>
        <w:t>2</w:t>
      </w:r>
      <w:proofErr w:type="gramEnd"/>
      <w:r w:rsidRPr="00E261B0">
        <w:rPr>
          <w:sz w:val="28"/>
          <w:szCs w:val="28"/>
        </w:rPr>
        <w:t xml:space="preserve">. </w:t>
      </w:r>
      <w:r>
        <w:rPr>
          <w:sz w:val="28"/>
        </w:rPr>
        <w:t xml:space="preserve">Найдите угловой коэффициент касательной, проведенной к графику функции  </w:t>
      </w:r>
      <w:r w:rsidRPr="00AE7F4D">
        <w:rPr>
          <w:i/>
          <w:position w:val="-10"/>
          <w:sz w:val="28"/>
        </w:rPr>
        <w:object w:dxaOrig="1540" w:dyaOrig="360">
          <v:shape id="_x0000_i1027" type="#_x0000_t75" style="width:91.25pt;height:20.95pt" o:ole="">
            <v:imagedata r:id="rId9" o:title=""/>
          </v:shape>
          <o:OLEObject Type="Embed" ProgID="Equation.3" ShapeID="_x0000_i1027" DrawAspect="Content" ObjectID="_1646160227" r:id="rId10"/>
        </w:object>
      </w:r>
      <w:r>
        <w:rPr>
          <w:sz w:val="28"/>
        </w:rPr>
        <w:t xml:space="preserve">  в точке с абсциссой   </w:t>
      </w:r>
      <w:r w:rsidRPr="00AE7F4D">
        <w:rPr>
          <w:i/>
          <w:position w:val="-12"/>
          <w:sz w:val="28"/>
        </w:rPr>
        <w:object w:dxaOrig="600" w:dyaOrig="360">
          <v:shape id="_x0000_i1028" type="#_x0000_t75" style="width:36pt;height:20.95pt" o:ole="">
            <v:imagedata r:id="rId11" o:title=""/>
          </v:shape>
          <o:OLEObject Type="Embed" ProgID="Equation.3" ShapeID="_x0000_i1028" DrawAspect="Content" ObjectID="_1646160228" r:id="rId12"/>
        </w:object>
      </w:r>
      <w:r>
        <w:rPr>
          <w:i/>
          <w:sz w:val="28"/>
        </w:rPr>
        <w:t>.</w:t>
      </w:r>
    </w:p>
    <w:p w:rsidR="00C659D8" w:rsidRDefault="00C659D8" w:rsidP="00C659D8">
      <w:pPr>
        <w:rPr>
          <w:i/>
          <w:sz w:val="28"/>
        </w:rPr>
      </w:pPr>
      <w:r w:rsidRPr="00E261B0">
        <w:rPr>
          <w:sz w:val="28"/>
          <w:szCs w:val="28"/>
        </w:rPr>
        <w:t>А</w:t>
      </w:r>
      <w:r>
        <w:rPr>
          <w:sz w:val="28"/>
          <w:szCs w:val="28"/>
        </w:rPr>
        <w:t>3</w:t>
      </w:r>
      <w:r w:rsidRPr="00E261B0">
        <w:rPr>
          <w:sz w:val="28"/>
          <w:szCs w:val="28"/>
        </w:rPr>
        <w:t xml:space="preserve">. </w:t>
      </w:r>
      <w:r>
        <w:rPr>
          <w:sz w:val="28"/>
        </w:rPr>
        <w:t xml:space="preserve">Напишите уравнение касательной к графику функции  </w:t>
      </w:r>
      <w:r w:rsidRPr="00AE7F4D">
        <w:rPr>
          <w:i/>
          <w:position w:val="-10"/>
          <w:sz w:val="28"/>
        </w:rPr>
        <w:object w:dxaOrig="1660" w:dyaOrig="360">
          <v:shape id="_x0000_i1029" type="#_x0000_t75" style="width:98.8pt;height:20.95pt" o:ole="">
            <v:imagedata r:id="rId13" o:title=""/>
          </v:shape>
          <o:OLEObject Type="Embed" ProgID="Equation.3" ShapeID="_x0000_i1029" DrawAspect="Content" ObjectID="_1646160229" r:id="rId14"/>
        </w:object>
      </w:r>
      <w:r>
        <w:rPr>
          <w:sz w:val="28"/>
        </w:rPr>
        <w:t xml:space="preserve">  в точке с абсциссой   </w:t>
      </w:r>
      <w:r w:rsidRPr="00AE7F4D">
        <w:rPr>
          <w:i/>
          <w:position w:val="-12"/>
          <w:sz w:val="28"/>
        </w:rPr>
        <w:object w:dxaOrig="760" w:dyaOrig="360">
          <v:shape id="_x0000_i1030" type="#_x0000_t75" style="width:45.2pt;height:20.95pt" o:ole="">
            <v:imagedata r:id="rId15" o:title=""/>
          </v:shape>
          <o:OLEObject Type="Embed" ProgID="Equation.3" ShapeID="_x0000_i1030" DrawAspect="Content" ObjectID="_1646160230" r:id="rId16"/>
        </w:object>
      </w:r>
      <w:r>
        <w:rPr>
          <w:i/>
          <w:sz w:val="28"/>
        </w:rPr>
        <w:t>.</w:t>
      </w:r>
    </w:p>
    <w:p w:rsidR="00C659D8" w:rsidRPr="00C96BFF" w:rsidRDefault="00C659D8" w:rsidP="00C659D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EE55A9" wp14:editId="1758DD15">
            <wp:simplePos x="0" y="0"/>
            <wp:positionH relativeFrom="column">
              <wp:posOffset>4604385</wp:posOffset>
            </wp:positionH>
            <wp:positionV relativeFrom="paragraph">
              <wp:posOffset>48260</wp:posOffset>
            </wp:positionV>
            <wp:extent cx="1428750" cy="1447800"/>
            <wp:effectExtent l="19050" t="0" r="0" b="0"/>
            <wp:wrapSquare wrapText="bothSides"/>
            <wp:docPr id="11" name="Рисунок 11" descr="p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9D8" w:rsidRDefault="00C659D8" w:rsidP="00C659D8">
      <w:pPr>
        <w:rPr>
          <w:sz w:val="28"/>
        </w:rPr>
      </w:pPr>
    </w:p>
    <w:p w:rsidR="00C659D8" w:rsidRPr="00DA38FA" w:rsidRDefault="00C659D8" w:rsidP="00C659D8">
      <w:pPr>
        <w:rPr>
          <w:b/>
        </w:rPr>
      </w:pPr>
      <w:r w:rsidRPr="00C96BFF">
        <w:rPr>
          <w:sz w:val="28"/>
        </w:rPr>
        <w:t>В</w:t>
      </w:r>
      <w:proofErr w:type="gramStart"/>
      <w:r w:rsidRPr="00C96BFF">
        <w:rPr>
          <w:sz w:val="28"/>
        </w:rPr>
        <w:t>1</w:t>
      </w:r>
      <w:proofErr w:type="gramEnd"/>
      <w:r>
        <w:rPr>
          <w:sz w:val="28"/>
        </w:rPr>
        <w:t>.</w:t>
      </w:r>
      <w:r w:rsidRPr="00C96BFF">
        <w:rPr>
          <w:sz w:val="28"/>
          <w:szCs w:val="28"/>
        </w:rPr>
        <w:t xml:space="preserve"> </w:t>
      </w:r>
      <w:r>
        <w:rPr>
          <w:sz w:val="28"/>
          <w:szCs w:val="28"/>
        </w:rPr>
        <w:t>На рисунке изображен график функции</w:t>
      </w:r>
      <w:r w:rsidRPr="0017662F">
        <w:rPr>
          <w:sz w:val="28"/>
          <w:szCs w:val="28"/>
        </w:rPr>
        <w:t xml:space="preserve">  </w:t>
      </w:r>
      <w:r w:rsidRPr="00AE7F4D">
        <w:rPr>
          <w:i/>
          <w:position w:val="-10"/>
          <w:sz w:val="28"/>
        </w:rPr>
        <w:object w:dxaOrig="920" w:dyaOrig="320">
          <v:shape id="_x0000_i1031" type="#_x0000_t75" style="width:54.4pt;height:18.4pt" o:ole="">
            <v:imagedata r:id="rId18" o:title=""/>
          </v:shape>
          <o:OLEObject Type="Embed" ProgID="Equation.3" ShapeID="_x0000_i1031" DrawAspect="Content" ObjectID="_1646160231" r:id="rId19"/>
        </w:object>
      </w:r>
      <w:r>
        <w:rPr>
          <w:i/>
          <w:sz w:val="28"/>
          <w:szCs w:val="28"/>
        </w:rPr>
        <w:t xml:space="preserve">                                  </w:t>
      </w:r>
    </w:p>
    <w:p w:rsidR="00C659D8" w:rsidRDefault="00C659D8" w:rsidP="00C659D8">
      <w:pPr>
        <w:rPr>
          <w:i/>
          <w:sz w:val="28"/>
        </w:rPr>
      </w:pPr>
      <w:r>
        <w:rPr>
          <w:sz w:val="28"/>
          <w:szCs w:val="28"/>
        </w:rPr>
        <w:t xml:space="preserve">и касательная к нему в точке с абсциссой  </w:t>
      </w:r>
      <w:r w:rsidRPr="00AE7F4D">
        <w:rPr>
          <w:i/>
          <w:position w:val="-12"/>
          <w:sz w:val="28"/>
        </w:rPr>
        <w:object w:dxaOrig="760" w:dyaOrig="360">
          <v:shape id="_x0000_i1032" type="#_x0000_t75" style="width:45.2pt;height:20.95pt" o:ole="">
            <v:imagedata r:id="rId20" o:title=""/>
          </v:shape>
          <o:OLEObject Type="Embed" ProgID="Equation.3" ShapeID="_x0000_i1032" DrawAspect="Content" ObjectID="_1646160232" r:id="rId21"/>
        </w:object>
      </w:r>
      <w:r>
        <w:rPr>
          <w:i/>
          <w:sz w:val="28"/>
        </w:rPr>
        <w:t>.</w:t>
      </w:r>
    </w:p>
    <w:p w:rsidR="00C659D8" w:rsidRDefault="00C659D8" w:rsidP="00C659D8">
      <w:pPr>
        <w:rPr>
          <w:sz w:val="28"/>
          <w:szCs w:val="28"/>
        </w:rPr>
      </w:pPr>
      <w:r>
        <w:rPr>
          <w:sz w:val="28"/>
          <w:szCs w:val="28"/>
        </w:rPr>
        <w:t xml:space="preserve">Чему равна производная данной функции в этой точке?  </w:t>
      </w:r>
    </w:p>
    <w:p w:rsidR="00C659D8" w:rsidRDefault="00C659D8" w:rsidP="00C659D8">
      <w:pPr>
        <w:rPr>
          <w:sz w:val="28"/>
          <w:szCs w:val="28"/>
        </w:rPr>
      </w:pPr>
    </w:p>
    <w:p w:rsidR="00C659D8" w:rsidRPr="000269DD" w:rsidRDefault="00C659D8" w:rsidP="00C659D8">
      <w:pPr>
        <w:rPr>
          <w:i/>
          <w:sz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Найдите абсциссу точки, в которой касательная к графику функции </w:t>
      </w:r>
      <w:r w:rsidRPr="005D3589">
        <w:rPr>
          <w:position w:val="-10"/>
          <w:sz w:val="28"/>
          <w:szCs w:val="28"/>
        </w:rPr>
        <w:object w:dxaOrig="1900" w:dyaOrig="360">
          <v:shape id="_x0000_i1033" type="#_x0000_t75" style="width:111.35pt;height:20.95pt" o:ole="">
            <v:imagedata r:id="rId22" o:title=""/>
          </v:shape>
          <o:OLEObject Type="Embed" ProgID="Equation.3" ShapeID="_x0000_i1033" DrawAspect="Content" ObjectID="_1646160233" r:id="rId23"/>
        </w:object>
      </w:r>
      <w:r w:rsidRPr="00BA3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параллельна прямой   </w:t>
      </w:r>
      <w:r w:rsidRPr="005D3589">
        <w:rPr>
          <w:position w:val="-10"/>
          <w:sz w:val="28"/>
          <w:szCs w:val="28"/>
        </w:rPr>
        <w:object w:dxaOrig="980" w:dyaOrig="320">
          <v:shape id="_x0000_i1034" type="#_x0000_t75" style="width:57.75pt;height:18.4pt" o:ole="">
            <v:imagedata r:id="rId24" o:title=""/>
          </v:shape>
          <o:OLEObject Type="Embed" ProgID="Equation.3" ShapeID="_x0000_i1034" DrawAspect="Content" ObjectID="_1646160234" r:id="rId25"/>
        </w:object>
      </w:r>
      <w:r>
        <w:rPr>
          <w:sz w:val="28"/>
          <w:szCs w:val="28"/>
        </w:rPr>
        <w:t xml:space="preserve">.                     </w:t>
      </w:r>
    </w:p>
    <w:p w:rsidR="00C659D8" w:rsidRDefault="00C659D8" w:rsidP="00C659D8">
      <w:pPr>
        <w:rPr>
          <w:sz w:val="28"/>
        </w:rPr>
      </w:pPr>
    </w:p>
    <w:p w:rsidR="00C659D8" w:rsidRDefault="00C659D8" w:rsidP="00C659D8">
      <w:pPr>
        <w:rPr>
          <w:sz w:val="28"/>
          <w:szCs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. </w:t>
      </w:r>
      <w:r>
        <w:rPr>
          <w:sz w:val="28"/>
          <w:szCs w:val="28"/>
        </w:rPr>
        <w:t xml:space="preserve">Через точку </w:t>
      </w:r>
      <w:r w:rsidRPr="005D3589">
        <w:rPr>
          <w:i/>
          <w:position w:val="-10"/>
          <w:sz w:val="28"/>
        </w:rPr>
        <w:object w:dxaOrig="1060" w:dyaOrig="320">
          <v:shape id="_x0000_i1035" type="#_x0000_t75" style="width:62.8pt;height:18.4pt" o:ole="">
            <v:imagedata r:id="rId26" o:title=""/>
          </v:shape>
          <o:OLEObject Type="Embed" ProgID="Equation.3" ShapeID="_x0000_i1035" DrawAspect="Content" ObjectID="_1646160235" r:id="rId27"/>
        </w:objec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две касательные к графику функции  </w:t>
      </w:r>
      <w:r w:rsidRPr="00AE7F4D">
        <w:rPr>
          <w:i/>
          <w:position w:val="-10"/>
          <w:sz w:val="28"/>
        </w:rPr>
        <w:object w:dxaOrig="1860" w:dyaOrig="360">
          <v:shape id="_x0000_i1036" type="#_x0000_t75" style="width:111.35pt;height:20.95pt" o:ole="">
            <v:imagedata r:id="rId28" o:title=""/>
          </v:shape>
          <o:OLEObject Type="Embed" ProgID="Equation.3" ShapeID="_x0000_i1036" DrawAspect="Content" ObjectID="_1646160236" r:id="rId29"/>
        </w:object>
      </w:r>
      <w:r>
        <w:rPr>
          <w:sz w:val="28"/>
          <w:szCs w:val="28"/>
        </w:rPr>
        <w:t>. Найдите сумму абсцисс точек касания.</w:t>
      </w:r>
    </w:p>
    <w:p w:rsidR="00F24D28" w:rsidRDefault="00F24D28">
      <w:bookmarkStart w:id="0" w:name="_GoBack"/>
      <w:bookmarkEnd w:id="0"/>
    </w:p>
    <w:sectPr w:rsidR="00F2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D8"/>
    <w:rsid w:val="00C659D8"/>
    <w:rsid w:val="00F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2020-03-19T18:56:00Z</dcterms:created>
  <dcterms:modified xsi:type="dcterms:W3CDTF">2020-03-19T18:56:00Z</dcterms:modified>
</cp:coreProperties>
</file>